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3" w:rsidRDefault="000C5CD8" w:rsidP="00B36E73">
      <w:pPr>
        <w:spacing w:line="360" w:lineRule="auto"/>
        <w:rPr>
          <w:rFonts w:ascii="仿宋" w:hAnsi="仿宋" w:cs="仿宋"/>
          <w:szCs w:val="32"/>
        </w:rPr>
      </w:pPr>
      <w:r w:rsidRPr="000C5CD8">
        <w:rPr>
          <w:rFonts w:ascii="宋体" w:eastAsia="宋体" w:hAnsi="宋体" w:cs="宋体"/>
          <w:b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54.75pt" fillcolor="red" strokecolor="red" strokeweight="1.25pt">
            <v:shadow on="t" color="#b2b2b2" opacity="52428f" offset="8e-5mm,0" offset2="-2pt,-2pt"/>
            <v:textpath style="font-family:&quot;宋体&quot;;font-weight:bold" trim="t" fitpath="t" string="浙江越秀外国语学院马克思主义学院文件&#10;"/>
          </v:shape>
        </w:pict>
      </w:r>
    </w:p>
    <w:p w:rsidR="00B36E73" w:rsidRDefault="00B36E73" w:rsidP="00B36E73">
      <w:pPr>
        <w:spacing w:line="360" w:lineRule="auto"/>
        <w:jc w:val="center"/>
        <w:rPr>
          <w:rFonts w:ascii="仿宋" w:hAnsi="仿宋" w:cs="仿宋"/>
          <w:szCs w:val="32"/>
        </w:rPr>
      </w:pPr>
    </w:p>
    <w:p w:rsidR="00B36E73" w:rsidRDefault="000C5CD8" w:rsidP="00B36E73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0C5CD8">
        <w:rPr>
          <w:rFonts w:ascii="Times New Roman" w:eastAsia="仿宋" w:hAnsi="Times New Roman" w:cs="Times New Roman"/>
          <w:sz w:val="32"/>
        </w:rPr>
        <w:pict>
          <v:line id="Line 2" o:spid="_x0000_s2050" style="position:absolute;left:0;text-align:left;flip:y;z-index:251656704" from="0,36.15pt" to="430.95pt,37.05pt" o:gfxdata="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rqAc3XAAAABgEAAA8AAAAAAAAAAQAgAAAAIgAA&#10;AGRycy9kb3ducmV2LnhtbFBLAQIUABQAAAAIAIdO4kDC3yPu0AEAAJoDAAAOAAAAAAAAAAEAIAAA&#10;ACYBAABkcnMvZTJvRG9jLnhtbFBLBQYAAAAABgAGAFkBAABoBQAAAAA=&#10;" strokecolor="red" strokeweight="1.5pt"/>
        </w:pict>
      </w:r>
      <w:r w:rsidR="00B36E73">
        <w:rPr>
          <w:rFonts w:ascii="仿宋" w:eastAsia="仿宋" w:hAnsi="仿宋" w:cs="仿宋" w:hint="eastAsia"/>
          <w:sz w:val="32"/>
          <w:szCs w:val="32"/>
        </w:rPr>
        <w:t>浙越外马发</w:t>
      </w:r>
      <w:r w:rsidR="00B36E73">
        <w:rPr>
          <w:rFonts w:ascii="仿宋" w:eastAsia="仿宋" w:hAnsi="仿宋" w:cs="仿宋" w:hint="eastAsia"/>
          <w:sz w:val="32"/>
        </w:rPr>
        <w:t>〔20</w:t>
      </w:r>
      <w:r w:rsidR="00B36E73">
        <w:rPr>
          <w:rFonts w:ascii="仿宋" w:hAnsi="仿宋" w:cs="仿宋" w:hint="eastAsia"/>
          <w:sz w:val="32"/>
        </w:rPr>
        <w:t>2</w:t>
      </w:r>
      <w:r w:rsidR="00683FA6">
        <w:rPr>
          <w:rFonts w:ascii="仿宋" w:hAnsi="仿宋" w:cs="仿宋" w:hint="eastAsia"/>
          <w:sz w:val="32"/>
        </w:rPr>
        <w:t>2</w:t>
      </w:r>
      <w:r w:rsidR="00B36E73">
        <w:rPr>
          <w:rFonts w:ascii="仿宋" w:eastAsia="仿宋" w:hAnsi="仿宋" w:cs="仿宋" w:hint="eastAsia"/>
          <w:sz w:val="32"/>
        </w:rPr>
        <w:t>〕</w:t>
      </w:r>
      <w:r w:rsidR="0003229D">
        <w:rPr>
          <w:rFonts w:ascii="仿宋" w:hAnsi="仿宋" w:cs="仿宋" w:hint="eastAsia"/>
          <w:sz w:val="32"/>
        </w:rPr>
        <w:t>5</w:t>
      </w:r>
      <w:r w:rsidR="00B36E73">
        <w:rPr>
          <w:rFonts w:ascii="仿宋" w:eastAsia="仿宋" w:hAnsi="仿宋" w:cs="仿宋" w:hint="eastAsia"/>
          <w:sz w:val="32"/>
        </w:rPr>
        <w:t>号</w:t>
      </w:r>
    </w:p>
    <w:p w:rsidR="00B36E73" w:rsidRDefault="00B36E73" w:rsidP="00B36E73">
      <w:pPr>
        <w:widowControl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A20F8E" w:rsidRDefault="00B36E73" w:rsidP="003B7EBC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马克思主义学院关于</w:t>
      </w:r>
    </w:p>
    <w:p w:rsidR="00B36E73" w:rsidRPr="003B7EBC" w:rsidRDefault="00B36E73" w:rsidP="00A20F8E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印发《</w:t>
      </w:r>
      <w:r w:rsidR="0003229D">
        <w:rPr>
          <w:rFonts w:ascii="宋体" w:eastAsia="宋体" w:hAnsi="宋体" w:cs="宋体" w:hint="eastAsia"/>
          <w:b/>
          <w:sz w:val="44"/>
          <w:szCs w:val="44"/>
        </w:rPr>
        <w:t>听课评课制度实施办法</w:t>
      </w:r>
      <w:r>
        <w:rPr>
          <w:rFonts w:ascii="宋体" w:eastAsia="宋体" w:hAnsi="宋体" w:cs="宋体" w:hint="eastAsia"/>
          <w:b/>
          <w:sz w:val="44"/>
          <w:szCs w:val="44"/>
        </w:rPr>
        <w:t>》的通知</w:t>
      </w:r>
    </w:p>
    <w:p w:rsidR="00B36E73" w:rsidRDefault="00B36E73" w:rsidP="00B36E73">
      <w:pPr>
        <w:spacing w:line="520" w:lineRule="exact"/>
        <w:rPr>
          <w:rFonts w:ascii="仿宋" w:hAnsi="仿宋" w:cs="仿宋"/>
          <w:color w:val="000000"/>
          <w:kern w:val="0"/>
          <w:szCs w:val="32"/>
        </w:rPr>
      </w:pPr>
    </w:p>
    <w:p w:rsidR="00B36E73" w:rsidRDefault="00B36E73" w:rsidP="009B089F">
      <w:pPr>
        <w:spacing w:line="560" w:lineRule="exact"/>
        <w:rPr>
          <w:rFonts w:ascii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各教研室、全体教师：</w:t>
      </w:r>
    </w:p>
    <w:p w:rsidR="00B36E73" w:rsidRPr="00BA09B8" w:rsidRDefault="003B7EBC" w:rsidP="009B089F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现将</w:t>
      </w:r>
      <w:r w:rsidR="00B36E73">
        <w:rPr>
          <w:rFonts w:ascii="仿宋" w:eastAsia="仿宋" w:hAnsi="仿宋" w:hint="eastAsia"/>
          <w:bCs/>
          <w:sz w:val="32"/>
          <w:szCs w:val="32"/>
        </w:rPr>
        <w:t>马克思主义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学院</w:t>
      </w:r>
      <w:r w:rsidR="00B36E73">
        <w:rPr>
          <w:rFonts w:ascii="仿宋" w:eastAsia="仿宋" w:hAnsi="仿宋" w:hint="eastAsia"/>
          <w:bCs/>
          <w:sz w:val="32"/>
          <w:szCs w:val="32"/>
        </w:rPr>
        <w:t>《</w:t>
      </w:r>
      <w:r w:rsidR="0003229D" w:rsidRPr="0003229D">
        <w:rPr>
          <w:rFonts w:ascii="仿宋" w:eastAsia="仿宋" w:hAnsi="仿宋" w:hint="eastAsia"/>
          <w:bCs/>
          <w:sz w:val="32"/>
          <w:szCs w:val="32"/>
        </w:rPr>
        <w:t>听课评课制度实施办法</w:t>
      </w:r>
      <w:r w:rsidR="00B36E73">
        <w:rPr>
          <w:rFonts w:ascii="仿宋" w:eastAsia="仿宋" w:hAnsi="仿宋" w:hint="eastAsia"/>
          <w:bCs/>
          <w:sz w:val="32"/>
          <w:szCs w:val="32"/>
        </w:rPr>
        <w:t>》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的通知印发给你们</w:t>
      </w:r>
      <w:r w:rsidR="00B36E73">
        <w:rPr>
          <w:rFonts w:ascii="仿宋" w:eastAsia="仿宋" w:hAnsi="仿宋" w:hint="eastAsia"/>
          <w:bCs/>
          <w:sz w:val="32"/>
          <w:szCs w:val="32"/>
        </w:rPr>
        <w:t>，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望认真学习，并贯彻执行</w:t>
      </w:r>
      <w:r w:rsidR="00B36E73">
        <w:rPr>
          <w:rFonts w:ascii="仿宋" w:eastAsia="仿宋" w:hAnsi="仿宋" w:hint="eastAsia"/>
          <w:bCs/>
          <w:sz w:val="32"/>
          <w:szCs w:val="32"/>
        </w:rPr>
        <w:t>。</w:t>
      </w:r>
    </w:p>
    <w:p w:rsidR="00B36E73" w:rsidRDefault="00B36E73" w:rsidP="003B7EBC">
      <w:pPr>
        <w:spacing w:line="560" w:lineRule="exact"/>
        <w:jc w:val="lef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马克思主义学院</w:t>
      </w:r>
    </w:p>
    <w:p w:rsidR="00B36E73" w:rsidRDefault="00B36E73" w:rsidP="00B36E73">
      <w:pPr>
        <w:spacing w:line="56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202</w:t>
      </w:r>
      <w:r w:rsidR="00683FA6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BF3D6C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5656A9">
        <w:rPr>
          <w:rFonts w:ascii="仿宋_GB2312" w:eastAsia="仿宋_GB2312" w:hAnsi="宋体" w:hint="eastAsia"/>
          <w:sz w:val="32"/>
          <w:szCs w:val="32"/>
        </w:rPr>
        <w:t>2</w:t>
      </w:r>
      <w:r w:rsidR="00A20F8E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B36E73" w:rsidRDefault="000C5CD8" w:rsidP="00B36E73">
      <w:pPr>
        <w:widowControl/>
        <w:spacing w:line="560" w:lineRule="exact"/>
        <w:ind w:right="640"/>
        <w:jc w:val="right"/>
        <w:rPr>
          <w:rFonts w:ascii="仿宋_GB2312" w:eastAsia="仿宋_GB2312" w:hAnsi="宋体"/>
          <w:szCs w:val="32"/>
        </w:rPr>
      </w:pPr>
      <w:r w:rsidRPr="000C5CD8">
        <w:rPr>
          <w:rFonts w:ascii="仿宋_GB2312" w:eastAsia="仿宋_GB2312" w:hAnsi="Times New Roman"/>
        </w:rPr>
        <w:pict>
          <v:line id="_x0000_s2051" style="position:absolute;left:0;text-align:left;flip:y;z-index:251657728" from="-9pt,26.4pt" to="441pt,28pt" o:gfxdata="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lO3e1gAA&#10;AAkBAAAPAAAAAAAAAAEAIAAAACIAAABkcnMvZG93bnJldi54bWxQSwECFAAUAAAACACHTuJAjddT&#10;Y+cBAACkAwAADgAAAAAAAAABACAAAAAlAQAAZHJzL2Uyb0RvYy54bWxQSwUGAAAAAAYABgBZAQAA&#10;fgUAAAAA&#10;"/>
        </w:pict>
      </w:r>
    </w:p>
    <w:p w:rsidR="00B36E73" w:rsidRPr="00421CA0" w:rsidRDefault="000C5CD8" w:rsidP="00421CA0">
      <w:pPr>
        <w:spacing w:line="480" w:lineRule="exact"/>
        <w:rPr>
          <w:rFonts w:ascii="仿宋_GB2312" w:eastAsia="仿宋_GB2312" w:hAnsi="宋体"/>
          <w:sz w:val="32"/>
          <w:szCs w:val="32"/>
        </w:rPr>
      </w:pPr>
      <w:r w:rsidRPr="000C5CD8">
        <w:rPr>
          <w:rFonts w:ascii="仿宋_GB2312" w:eastAsia="仿宋_GB2312"/>
        </w:rPr>
        <w:pict>
          <v:line id="_x0000_s2052" style="position:absolute;left:0;text-align:left;flip:y;z-index:251658752" from="-9pt,26.4pt" to="441pt,27.8pt" o:gfxdata="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0pjs1gAA&#10;AAkBAAAPAAAAAAAAAAEAIAAAACIAAABkcnMvZG93bnJldi54bWxQSwECFAAUAAAACACHTuJAi+ls&#10;4+cBAACkAwAADgAAAAAAAAABACAAAAAlAQAAZHJzL2Uyb0RvYy54bWxQSwUGAAAAAAYABgBZAQAA&#10;fgUAAAAA&#10;"/>
        </w:pict>
      </w:r>
      <w:r w:rsidR="00B36E73">
        <w:rPr>
          <w:rFonts w:ascii="仿宋_GB2312" w:eastAsia="仿宋_GB2312" w:hint="eastAsia"/>
          <w:sz w:val="32"/>
        </w:rPr>
        <w:t>马克思主义学院</w:t>
      </w:r>
      <w:r w:rsidR="005656A9">
        <w:rPr>
          <w:rFonts w:ascii="仿宋_GB2312" w:eastAsia="仿宋_GB2312" w:hint="eastAsia"/>
          <w:sz w:val="32"/>
        </w:rPr>
        <w:t>综合办</w:t>
      </w:r>
      <w:r w:rsidR="00B36E73">
        <w:rPr>
          <w:rFonts w:ascii="仿宋_GB2312" w:eastAsia="仿宋_GB2312" w:hint="eastAsia"/>
          <w:sz w:val="32"/>
        </w:rPr>
        <w:t xml:space="preserve">  </w:t>
      </w:r>
      <w:r w:rsidR="005656A9">
        <w:rPr>
          <w:rFonts w:ascii="仿宋_GB2312" w:eastAsia="仿宋_GB2312" w:hint="eastAsia"/>
        </w:rPr>
        <w:t xml:space="preserve">                </w:t>
      </w:r>
      <w:r w:rsidR="00B36E73">
        <w:rPr>
          <w:rFonts w:ascii="仿宋_GB2312" w:eastAsia="仿宋_GB2312" w:hint="eastAsia"/>
        </w:rPr>
        <w:t xml:space="preserve"> </w:t>
      </w:r>
      <w:r w:rsidR="00B36E73">
        <w:rPr>
          <w:rFonts w:ascii="仿宋_GB2312" w:eastAsia="仿宋_GB2312" w:hint="eastAsia"/>
          <w:sz w:val="32"/>
        </w:rPr>
        <w:t>2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02</w:t>
      </w:r>
      <w:r w:rsidR="00683FA6">
        <w:rPr>
          <w:rFonts w:ascii="仿宋_GB2312" w:eastAsia="仿宋_GB2312" w:hAnsi="宋体" w:hint="eastAsia"/>
          <w:sz w:val="32"/>
          <w:szCs w:val="32"/>
        </w:rPr>
        <w:t>2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年</w:t>
      </w:r>
      <w:r w:rsidR="00BF3D6C">
        <w:rPr>
          <w:rFonts w:ascii="仿宋_GB2312" w:eastAsia="仿宋_GB2312" w:hAnsi="宋体" w:hint="eastAsia"/>
          <w:sz w:val="32"/>
          <w:szCs w:val="32"/>
        </w:rPr>
        <w:t>3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月</w:t>
      </w:r>
      <w:r w:rsidR="005656A9">
        <w:rPr>
          <w:rFonts w:ascii="仿宋_GB2312" w:eastAsia="仿宋_GB2312" w:hAnsi="宋体" w:hint="eastAsia"/>
          <w:sz w:val="32"/>
          <w:szCs w:val="32"/>
        </w:rPr>
        <w:t>2</w:t>
      </w:r>
      <w:r w:rsidR="00A20F8E">
        <w:rPr>
          <w:rFonts w:ascii="仿宋_GB2312" w:eastAsia="仿宋_GB2312" w:hAnsi="宋体" w:hint="eastAsia"/>
          <w:sz w:val="32"/>
          <w:szCs w:val="32"/>
        </w:rPr>
        <w:t>4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日印发</w:t>
      </w:r>
    </w:p>
    <w:p w:rsidR="00C438DF" w:rsidRDefault="00C438DF" w:rsidP="00421CA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438DF" w:rsidRDefault="00C438DF" w:rsidP="00421CA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421CA0" w:rsidRPr="00421CA0" w:rsidRDefault="00C438DF" w:rsidP="00A20F8E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马克思主义学院</w:t>
      </w:r>
      <w:r w:rsidR="00331DD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听课评课制度实施办法</w:t>
      </w:r>
    </w:p>
    <w:p w:rsidR="00B36E73" w:rsidRPr="00421CA0" w:rsidRDefault="00B36E73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6D5DC8" w:rsidRPr="006D5DC8" w:rsidRDefault="006D5DC8" w:rsidP="006D5DC8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 w:rsidRPr="006D5DC8">
        <w:rPr>
          <w:rFonts w:ascii="仿宋" w:eastAsia="仿宋" w:hAnsi="仿宋" w:hint="eastAsia"/>
          <w:bCs/>
          <w:sz w:val="32"/>
          <w:szCs w:val="32"/>
        </w:rPr>
        <w:t>思想政治理论课是落实高校立德树人根本任务的主渠道和主阵地，教学工作是马克思主义学院的中心工作。为了加强教学过程的质量管理，强化教学工作的中心地位，深化教学改革，促进思政课教师学习交流教学经验，改进教学方式方法，提高教学业务水平和课堂教学质量，促进学院管理人员树立为教学服务的意识，深入教学第一线了解课堂教学情况，及时发现和解决教学过程和教学管理工作中存在的问题和疏漏，进一步建立和完善教学信息反馈系统和教学质量监控体系，构建自我约束和外在监控有效结合的教学质量保障长效机制，形成全院关注教学、支持教学、参与教学的良好氛围，特修订浙江越秀外国语学院马克思主义学院听课评课制度。</w:t>
      </w:r>
    </w:p>
    <w:p w:rsidR="006D5DC8" w:rsidRPr="00AB29CE" w:rsidRDefault="00AB29CE" w:rsidP="00AB29CE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</w:t>
      </w:r>
      <w:r w:rsidR="006D5DC8" w:rsidRPr="00AB29C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听课时数要求</w:t>
      </w:r>
    </w:p>
    <w:p w:rsidR="006D5DC8" w:rsidRPr="00AE46DA" w:rsidRDefault="00AE46DA" w:rsidP="00AE46DA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 w:rsidR="006D5DC8" w:rsidRPr="00AE46DA">
        <w:rPr>
          <w:rFonts w:ascii="仿宋" w:eastAsia="仿宋" w:hAnsi="仿宋" w:hint="eastAsia"/>
          <w:bCs/>
          <w:sz w:val="32"/>
          <w:szCs w:val="32"/>
        </w:rPr>
        <w:t>学院院长、教学副院长、党委书记每学期听课不少于6 节，教研室主任每学期听课不少于 8 节，旨在了解本学院教学实际状况，并发现和解决教学过程中存在的问题。</w:t>
      </w:r>
    </w:p>
    <w:p w:rsidR="006D5DC8" w:rsidRPr="00AE46DA" w:rsidRDefault="00AE46DA" w:rsidP="00AE46DA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</w:t>
      </w:r>
      <w:r w:rsidR="006D5DC8" w:rsidRPr="00AE46DA">
        <w:rPr>
          <w:rFonts w:ascii="仿宋" w:eastAsia="仿宋" w:hAnsi="仿宋"/>
          <w:bCs/>
          <w:sz w:val="32"/>
          <w:szCs w:val="32"/>
        </w:rPr>
        <w:t>专任教师每学期相互听课不少于 8 节，教龄不满三年的新教师每学期听课不少于 12 节，旨在切磋教学内容，交流教学方法，改善教学效果，提高教学水平和教学质量。</w:t>
      </w:r>
    </w:p>
    <w:p w:rsidR="006D5DC8" w:rsidRPr="00AB29CE" w:rsidRDefault="006D5DC8" w:rsidP="00AB29CE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AB29CE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二、听课评课管理</w:t>
      </w:r>
    </w:p>
    <w:p w:rsidR="006D5DC8" w:rsidRPr="00AE46DA" w:rsidRDefault="006D5DC8" w:rsidP="00AE46DA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AE46DA">
        <w:rPr>
          <w:rFonts w:ascii="仿宋" w:eastAsia="仿宋" w:hAnsi="仿宋"/>
          <w:bCs/>
          <w:sz w:val="32"/>
          <w:szCs w:val="32"/>
        </w:rPr>
        <w:t>1.全</w:t>
      </w:r>
      <w:r w:rsidRPr="00AE46DA">
        <w:rPr>
          <w:rFonts w:ascii="仿宋" w:eastAsia="仿宋" w:hAnsi="仿宋" w:hint="eastAsia"/>
          <w:bCs/>
          <w:sz w:val="32"/>
          <w:szCs w:val="32"/>
        </w:rPr>
        <w:t>院教师</w:t>
      </w:r>
      <w:r w:rsidRPr="00AE46DA">
        <w:rPr>
          <w:rFonts w:ascii="仿宋" w:eastAsia="仿宋" w:hAnsi="仿宋"/>
          <w:bCs/>
          <w:sz w:val="32"/>
          <w:szCs w:val="32"/>
        </w:rPr>
        <w:t>必须完成听课定额。各</w:t>
      </w:r>
      <w:r w:rsidRPr="00AE46DA">
        <w:rPr>
          <w:rFonts w:ascii="仿宋" w:eastAsia="仿宋" w:hAnsi="仿宋" w:hint="eastAsia"/>
          <w:bCs/>
          <w:sz w:val="32"/>
          <w:szCs w:val="32"/>
        </w:rPr>
        <w:t>教研室</w:t>
      </w:r>
      <w:r w:rsidRPr="00AE46DA">
        <w:rPr>
          <w:rFonts w:ascii="仿宋" w:eastAsia="仿宋" w:hAnsi="仿宋"/>
          <w:bCs/>
          <w:sz w:val="32"/>
          <w:szCs w:val="32"/>
        </w:rPr>
        <w:t>可以根据教学建设与管理工作的需要，组织</w:t>
      </w:r>
      <w:r w:rsidRPr="00AE46DA">
        <w:rPr>
          <w:rFonts w:ascii="仿宋" w:eastAsia="仿宋" w:hAnsi="仿宋" w:hint="eastAsia"/>
          <w:bCs/>
          <w:sz w:val="32"/>
          <w:szCs w:val="32"/>
        </w:rPr>
        <w:t>新入职教师开展汇报课，以及</w:t>
      </w:r>
      <w:r w:rsidRPr="00AE46DA">
        <w:rPr>
          <w:rFonts w:ascii="仿宋" w:eastAsia="仿宋" w:hAnsi="仿宋" w:hint="eastAsia"/>
          <w:bCs/>
          <w:sz w:val="32"/>
          <w:szCs w:val="32"/>
        </w:rPr>
        <w:lastRenderedPageBreak/>
        <w:t>组织教学经验丰富的教师开展示范课，进行</w:t>
      </w:r>
      <w:r w:rsidRPr="00AE46DA">
        <w:rPr>
          <w:rFonts w:ascii="仿宋" w:eastAsia="仿宋" w:hAnsi="仿宋"/>
          <w:bCs/>
          <w:sz w:val="32"/>
          <w:szCs w:val="32"/>
        </w:rPr>
        <w:t>观摩教学，</w:t>
      </w:r>
      <w:r w:rsidRPr="00AE46DA">
        <w:rPr>
          <w:rFonts w:ascii="仿宋" w:eastAsia="仿宋" w:hAnsi="仿宋" w:hint="eastAsia"/>
          <w:bCs/>
          <w:sz w:val="32"/>
          <w:szCs w:val="32"/>
        </w:rPr>
        <w:t>各</w:t>
      </w:r>
      <w:r w:rsidRPr="00AE46DA">
        <w:rPr>
          <w:rFonts w:ascii="仿宋" w:eastAsia="仿宋" w:hAnsi="仿宋"/>
          <w:bCs/>
          <w:sz w:val="32"/>
          <w:szCs w:val="32"/>
        </w:rPr>
        <w:t>教研室</w:t>
      </w:r>
      <w:r w:rsidRPr="00AE46DA">
        <w:rPr>
          <w:rFonts w:ascii="仿宋" w:eastAsia="仿宋" w:hAnsi="仿宋" w:hint="eastAsia"/>
          <w:bCs/>
          <w:sz w:val="32"/>
          <w:szCs w:val="32"/>
        </w:rPr>
        <w:t>要</w:t>
      </w:r>
      <w:r w:rsidRPr="00AE46DA">
        <w:rPr>
          <w:rFonts w:ascii="仿宋" w:eastAsia="仿宋" w:hAnsi="仿宋"/>
          <w:bCs/>
          <w:sz w:val="32"/>
          <w:szCs w:val="32"/>
        </w:rPr>
        <w:t>将听课评课要求与教研室教研活动有效结合以提高实效。</w:t>
      </w:r>
    </w:p>
    <w:p w:rsidR="006D5DC8" w:rsidRPr="00AE46DA" w:rsidRDefault="006D5DC8" w:rsidP="00AE46DA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AE46DA">
        <w:rPr>
          <w:rFonts w:ascii="仿宋" w:eastAsia="仿宋" w:hAnsi="仿宋"/>
          <w:bCs/>
          <w:sz w:val="32"/>
          <w:szCs w:val="32"/>
        </w:rPr>
        <w:t>2.学</w:t>
      </w:r>
      <w:r w:rsidRPr="00AE46DA">
        <w:rPr>
          <w:rFonts w:ascii="仿宋" w:eastAsia="仿宋" w:hAnsi="仿宋" w:hint="eastAsia"/>
          <w:bCs/>
          <w:sz w:val="32"/>
          <w:szCs w:val="32"/>
        </w:rPr>
        <w:t>院</w:t>
      </w:r>
      <w:r w:rsidRPr="00AE46DA">
        <w:rPr>
          <w:rFonts w:ascii="仿宋" w:eastAsia="仿宋" w:hAnsi="仿宋"/>
          <w:bCs/>
          <w:sz w:val="32"/>
          <w:szCs w:val="32"/>
        </w:rPr>
        <w:t>领导</w:t>
      </w:r>
      <w:r w:rsidRPr="00AE46DA">
        <w:rPr>
          <w:rFonts w:ascii="仿宋" w:eastAsia="仿宋" w:hAnsi="仿宋" w:hint="eastAsia"/>
          <w:bCs/>
          <w:sz w:val="32"/>
          <w:szCs w:val="32"/>
        </w:rPr>
        <w:t>和教学督导</w:t>
      </w:r>
      <w:r w:rsidRPr="00AE46DA">
        <w:rPr>
          <w:rFonts w:ascii="仿宋" w:eastAsia="仿宋" w:hAnsi="仿宋"/>
          <w:bCs/>
          <w:sz w:val="32"/>
          <w:szCs w:val="32"/>
        </w:rPr>
        <w:t>推门听课，可不事先通知，教师个人听课可自行</w:t>
      </w:r>
      <w:r w:rsidRPr="00AE46DA">
        <w:rPr>
          <w:rFonts w:ascii="仿宋" w:eastAsia="仿宋" w:hAnsi="仿宋" w:hint="eastAsia"/>
          <w:bCs/>
          <w:sz w:val="32"/>
          <w:szCs w:val="32"/>
        </w:rPr>
        <w:t>联系</w:t>
      </w:r>
      <w:r w:rsidRPr="00AE46DA">
        <w:rPr>
          <w:rFonts w:ascii="仿宋" w:eastAsia="仿宋" w:hAnsi="仿宋"/>
          <w:bCs/>
          <w:sz w:val="32"/>
          <w:szCs w:val="32"/>
        </w:rPr>
        <w:t>安排。听课者课后要与授课教师交换意见，不得在学生面前对授课教师进行评价，但可以听取学生反映。在听课过程中发现问题或了解到教学方面的意见和要求，应及时向学</w:t>
      </w:r>
      <w:r w:rsidRPr="00AE46DA">
        <w:rPr>
          <w:rFonts w:ascii="仿宋" w:eastAsia="仿宋" w:hAnsi="仿宋" w:hint="eastAsia"/>
          <w:bCs/>
          <w:sz w:val="32"/>
          <w:szCs w:val="32"/>
        </w:rPr>
        <w:t>院教学副院长和</w:t>
      </w:r>
      <w:r w:rsidRPr="00AE46DA">
        <w:rPr>
          <w:rFonts w:ascii="仿宋" w:eastAsia="仿宋" w:hAnsi="仿宋"/>
          <w:bCs/>
          <w:sz w:val="32"/>
          <w:szCs w:val="32"/>
        </w:rPr>
        <w:t>教</w:t>
      </w:r>
      <w:r w:rsidRPr="00AE46DA">
        <w:rPr>
          <w:rFonts w:ascii="仿宋" w:eastAsia="仿宋" w:hAnsi="仿宋" w:hint="eastAsia"/>
          <w:bCs/>
          <w:sz w:val="32"/>
          <w:szCs w:val="32"/>
        </w:rPr>
        <w:t>学秘书</w:t>
      </w:r>
      <w:r w:rsidRPr="00AE46DA">
        <w:rPr>
          <w:rFonts w:ascii="仿宋" w:eastAsia="仿宋" w:hAnsi="仿宋"/>
          <w:bCs/>
          <w:sz w:val="32"/>
          <w:szCs w:val="32"/>
        </w:rPr>
        <w:t>反映；遇到重大问题时，则应立即报告，以便及时解决。</w:t>
      </w:r>
    </w:p>
    <w:p w:rsidR="006D5DC8" w:rsidRPr="00AE46DA" w:rsidRDefault="006D5DC8" w:rsidP="00AE46DA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AE46DA">
        <w:rPr>
          <w:rFonts w:ascii="仿宋" w:eastAsia="仿宋" w:hAnsi="仿宋" w:hint="eastAsia"/>
          <w:bCs/>
          <w:sz w:val="32"/>
          <w:szCs w:val="32"/>
        </w:rPr>
        <w:t>3.</w:t>
      </w:r>
      <w:r w:rsidRPr="00AE46DA">
        <w:rPr>
          <w:rFonts w:ascii="仿宋" w:eastAsia="仿宋" w:hAnsi="仿宋"/>
          <w:bCs/>
          <w:sz w:val="32"/>
          <w:szCs w:val="32"/>
        </w:rPr>
        <w:t>学</w:t>
      </w:r>
      <w:r w:rsidRPr="00AE46DA">
        <w:rPr>
          <w:rFonts w:ascii="仿宋" w:eastAsia="仿宋" w:hAnsi="仿宋" w:hint="eastAsia"/>
          <w:bCs/>
          <w:sz w:val="32"/>
          <w:szCs w:val="32"/>
        </w:rPr>
        <w:t>院</w:t>
      </w:r>
      <w:r w:rsidRPr="00AE46DA">
        <w:rPr>
          <w:rFonts w:ascii="仿宋" w:eastAsia="仿宋" w:hAnsi="仿宋"/>
          <w:bCs/>
          <w:sz w:val="32"/>
          <w:szCs w:val="32"/>
        </w:rPr>
        <w:t>组织的</w:t>
      </w:r>
      <w:r w:rsidRPr="00AE46DA">
        <w:rPr>
          <w:rFonts w:ascii="仿宋" w:eastAsia="仿宋" w:hAnsi="仿宋" w:hint="eastAsia"/>
          <w:bCs/>
          <w:sz w:val="32"/>
          <w:szCs w:val="32"/>
        </w:rPr>
        <w:t>和各教研室组织的相关汇报课、</w:t>
      </w:r>
      <w:r w:rsidRPr="00AE46DA">
        <w:rPr>
          <w:rFonts w:ascii="仿宋" w:eastAsia="仿宋" w:hAnsi="仿宋"/>
          <w:bCs/>
          <w:sz w:val="32"/>
          <w:szCs w:val="32"/>
        </w:rPr>
        <w:t>示范课</w:t>
      </w:r>
      <w:r w:rsidRPr="00AE46DA">
        <w:rPr>
          <w:rFonts w:ascii="仿宋" w:eastAsia="仿宋" w:hAnsi="仿宋" w:hint="eastAsia"/>
          <w:bCs/>
          <w:sz w:val="32"/>
          <w:szCs w:val="32"/>
        </w:rPr>
        <w:t>和</w:t>
      </w:r>
      <w:r w:rsidRPr="00AE46DA">
        <w:rPr>
          <w:rFonts w:ascii="仿宋" w:eastAsia="仿宋" w:hAnsi="仿宋"/>
          <w:bCs/>
          <w:sz w:val="32"/>
          <w:szCs w:val="32"/>
        </w:rPr>
        <w:t>观摩课，专任教师</w:t>
      </w:r>
      <w:r w:rsidRPr="00AE46DA">
        <w:rPr>
          <w:rFonts w:ascii="仿宋" w:eastAsia="仿宋" w:hAnsi="仿宋" w:hint="eastAsia"/>
          <w:bCs/>
          <w:sz w:val="32"/>
          <w:szCs w:val="32"/>
        </w:rPr>
        <w:t>应</w:t>
      </w:r>
      <w:r w:rsidRPr="00AE46DA">
        <w:rPr>
          <w:rFonts w:ascii="仿宋" w:eastAsia="仿宋" w:hAnsi="仿宋"/>
          <w:bCs/>
          <w:sz w:val="32"/>
          <w:szCs w:val="32"/>
        </w:rPr>
        <w:t>积极参加听课。</w:t>
      </w:r>
      <w:r w:rsidRPr="00AE46DA">
        <w:rPr>
          <w:rFonts w:ascii="仿宋" w:eastAsia="仿宋" w:hAnsi="仿宋" w:hint="eastAsia"/>
          <w:bCs/>
          <w:sz w:val="32"/>
          <w:szCs w:val="32"/>
        </w:rPr>
        <w:t>各教研室主任</w:t>
      </w:r>
      <w:r w:rsidRPr="00AE46DA">
        <w:rPr>
          <w:rFonts w:ascii="仿宋" w:eastAsia="仿宋" w:hAnsi="仿宋"/>
          <w:bCs/>
          <w:sz w:val="32"/>
          <w:szCs w:val="32"/>
        </w:rPr>
        <w:t>要重视对听课所获得的教学信息的分析与研究，并及时向教师反馈有关信息；每学期要对通过听课而获取的信息进行分析与研究，提出加强教学工作、提高教学质量的意见。</w:t>
      </w:r>
    </w:p>
    <w:p w:rsidR="006D5DC8" w:rsidRPr="00AE46DA" w:rsidRDefault="006D5DC8" w:rsidP="00AE46DA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" w:eastAsia="仿宋" w:hAnsi="仿宋" w:hint="eastAsia"/>
          <w:bCs/>
          <w:sz w:val="32"/>
          <w:szCs w:val="32"/>
        </w:rPr>
      </w:pPr>
      <w:r w:rsidRPr="00AE46DA">
        <w:rPr>
          <w:rFonts w:ascii="仿宋" w:eastAsia="仿宋" w:hAnsi="仿宋" w:hint="eastAsia"/>
          <w:bCs/>
          <w:sz w:val="32"/>
          <w:szCs w:val="32"/>
        </w:rPr>
        <w:t>4</w:t>
      </w:r>
      <w:r w:rsidRPr="00AE46DA">
        <w:rPr>
          <w:rFonts w:ascii="仿宋" w:eastAsia="仿宋" w:hAnsi="仿宋"/>
          <w:bCs/>
          <w:sz w:val="32"/>
          <w:szCs w:val="32"/>
        </w:rPr>
        <w:t>.听课人员应按要求认真填写《听课记录本》，听课记录包括教师讲课知识的准确程度、教学重点的突出及难点程度、教学原则的贯彻情况、教学方法的选择和改革情况、教态及板书情况、学生的学习效果等主要内容。</w:t>
      </w:r>
      <w:r w:rsidRPr="00AE46DA">
        <w:rPr>
          <w:rFonts w:ascii="仿宋" w:eastAsia="仿宋" w:hAnsi="仿宋" w:hint="eastAsia"/>
          <w:bCs/>
          <w:sz w:val="32"/>
          <w:szCs w:val="32"/>
        </w:rPr>
        <w:t>汇报课、示范课等公</w:t>
      </w:r>
      <w:r w:rsidRPr="00AE46DA">
        <w:rPr>
          <w:rFonts w:ascii="仿宋" w:eastAsia="仿宋" w:hAnsi="仿宋"/>
          <w:bCs/>
          <w:sz w:val="32"/>
          <w:szCs w:val="32"/>
        </w:rPr>
        <w:t>开课或集体听课均需要集体评议，</w:t>
      </w:r>
      <w:r w:rsidRPr="00AE46DA">
        <w:rPr>
          <w:rFonts w:ascii="仿宋" w:eastAsia="仿宋" w:hAnsi="仿宋" w:hint="eastAsia"/>
          <w:bCs/>
          <w:sz w:val="32"/>
          <w:szCs w:val="32"/>
        </w:rPr>
        <w:t>教研室主任汇总</w:t>
      </w:r>
      <w:r w:rsidRPr="00AE46DA">
        <w:rPr>
          <w:rFonts w:ascii="仿宋" w:eastAsia="仿宋" w:hAnsi="仿宋"/>
          <w:bCs/>
          <w:sz w:val="32"/>
          <w:szCs w:val="32"/>
        </w:rPr>
        <w:t>并形成评议材料交</w:t>
      </w:r>
      <w:r w:rsidRPr="00AE46DA">
        <w:rPr>
          <w:rFonts w:ascii="仿宋" w:eastAsia="仿宋" w:hAnsi="仿宋" w:hint="eastAsia"/>
          <w:bCs/>
          <w:sz w:val="32"/>
          <w:szCs w:val="32"/>
        </w:rPr>
        <w:t>由学院教学秘书保管。</w:t>
      </w:r>
    </w:p>
    <w:p w:rsidR="006D5DC8" w:rsidRPr="00AE46DA" w:rsidRDefault="006D5DC8" w:rsidP="00AE46DA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AE46DA">
        <w:rPr>
          <w:rFonts w:ascii="仿宋" w:eastAsia="仿宋" w:hAnsi="仿宋" w:hint="eastAsia"/>
          <w:bCs/>
          <w:sz w:val="32"/>
          <w:szCs w:val="32"/>
        </w:rPr>
        <w:t>5.</w:t>
      </w:r>
      <w:r w:rsidRPr="00AE46DA">
        <w:rPr>
          <w:rFonts w:ascii="仿宋" w:eastAsia="仿宋" w:hAnsi="仿宋"/>
          <w:bCs/>
          <w:sz w:val="32"/>
          <w:szCs w:val="32"/>
        </w:rPr>
        <w:t>听课教师要有认真负责的态度，对讲课人的优点和缺点进行评价。各</w:t>
      </w:r>
      <w:r w:rsidRPr="00AE46DA">
        <w:rPr>
          <w:rFonts w:ascii="仿宋" w:eastAsia="仿宋" w:hAnsi="仿宋" w:hint="eastAsia"/>
          <w:bCs/>
          <w:sz w:val="32"/>
          <w:szCs w:val="32"/>
        </w:rPr>
        <w:t>教研室</w:t>
      </w:r>
      <w:r w:rsidRPr="00AE46DA">
        <w:rPr>
          <w:rFonts w:ascii="仿宋" w:eastAsia="仿宋" w:hAnsi="仿宋"/>
          <w:bCs/>
          <w:sz w:val="32"/>
          <w:szCs w:val="32"/>
        </w:rPr>
        <w:t>应将每学期听课完成情况作为个人业绩考核的一项重要内容，并记入教师业务考核档案。</w:t>
      </w:r>
    </w:p>
    <w:p w:rsidR="006D5DC8" w:rsidRPr="00AE46DA" w:rsidRDefault="006D5DC8" w:rsidP="00AE46DA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AE46DA">
        <w:rPr>
          <w:rFonts w:ascii="仿宋" w:eastAsia="仿宋" w:hAnsi="仿宋"/>
          <w:bCs/>
          <w:sz w:val="32"/>
          <w:szCs w:val="32"/>
        </w:rPr>
        <w:t>6.《听课记录本》由教务处印制，</w:t>
      </w:r>
      <w:r w:rsidRPr="00AE46DA">
        <w:rPr>
          <w:rFonts w:ascii="仿宋" w:eastAsia="仿宋" w:hAnsi="仿宋" w:hint="eastAsia"/>
          <w:bCs/>
          <w:sz w:val="32"/>
          <w:szCs w:val="32"/>
        </w:rPr>
        <w:t>学院</w:t>
      </w:r>
      <w:r w:rsidRPr="00AE46DA">
        <w:rPr>
          <w:rFonts w:ascii="仿宋" w:eastAsia="仿宋" w:hAnsi="仿宋"/>
          <w:bCs/>
          <w:sz w:val="32"/>
          <w:szCs w:val="32"/>
        </w:rPr>
        <w:t>统一在学期</w:t>
      </w:r>
      <w:r w:rsidRPr="00AE46DA">
        <w:rPr>
          <w:rFonts w:ascii="仿宋" w:eastAsia="仿宋" w:hAnsi="仿宋" w:hint="eastAsia"/>
          <w:bCs/>
          <w:sz w:val="32"/>
          <w:szCs w:val="32"/>
        </w:rPr>
        <w:t>初</w:t>
      </w:r>
      <w:r w:rsidRPr="00AE46DA">
        <w:rPr>
          <w:rFonts w:ascii="仿宋" w:eastAsia="仿宋" w:hAnsi="仿宋"/>
          <w:bCs/>
          <w:sz w:val="32"/>
          <w:szCs w:val="32"/>
        </w:rPr>
        <w:t>发</w:t>
      </w:r>
      <w:r w:rsidRPr="00AE46DA">
        <w:rPr>
          <w:rFonts w:ascii="仿宋" w:eastAsia="仿宋" w:hAnsi="仿宋" w:hint="eastAsia"/>
          <w:bCs/>
          <w:sz w:val="32"/>
          <w:szCs w:val="32"/>
        </w:rPr>
        <w:lastRenderedPageBreak/>
        <w:t>给任课教师，各教师应保存好并</w:t>
      </w:r>
      <w:r w:rsidRPr="00AE46DA">
        <w:rPr>
          <w:rFonts w:ascii="仿宋" w:eastAsia="仿宋" w:hAnsi="仿宋"/>
          <w:bCs/>
          <w:sz w:val="32"/>
          <w:szCs w:val="32"/>
        </w:rPr>
        <w:t>备查，</w:t>
      </w:r>
      <w:r w:rsidRPr="00AE46DA">
        <w:rPr>
          <w:rFonts w:ascii="仿宋" w:eastAsia="仿宋" w:hAnsi="仿宋" w:hint="eastAsia"/>
          <w:bCs/>
          <w:sz w:val="32"/>
          <w:szCs w:val="32"/>
        </w:rPr>
        <w:t>学期末教师</w:t>
      </w:r>
      <w:r w:rsidRPr="00AE46DA">
        <w:rPr>
          <w:rFonts w:ascii="仿宋" w:eastAsia="仿宋" w:hAnsi="仿宋"/>
          <w:bCs/>
          <w:sz w:val="32"/>
          <w:szCs w:val="32"/>
        </w:rPr>
        <w:t>将</w:t>
      </w:r>
      <w:r w:rsidRPr="00AE46DA">
        <w:rPr>
          <w:rFonts w:ascii="仿宋" w:eastAsia="仿宋" w:hAnsi="仿宋" w:hint="eastAsia"/>
          <w:bCs/>
          <w:sz w:val="32"/>
          <w:szCs w:val="32"/>
        </w:rPr>
        <w:t>“</w:t>
      </w:r>
      <w:r w:rsidRPr="00AE46DA">
        <w:rPr>
          <w:rFonts w:ascii="仿宋" w:eastAsia="仿宋" w:hAnsi="仿宋"/>
          <w:bCs/>
          <w:sz w:val="32"/>
          <w:szCs w:val="32"/>
        </w:rPr>
        <w:t>听课评教节数统计表</w:t>
      </w:r>
      <w:r w:rsidRPr="00AE46DA">
        <w:rPr>
          <w:rFonts w:ascii="仿宋" w:eastAsia="仿宋" w:hAnsi="仿宋" w:hint="eastAsia"/>
          <w:bCs/>
          <w:sz w:val="32"/>
          <w:szCs w:val="32"/>
        </w:rPr>
        <w:t>”交由教研室主任，并</w:t>
      </w:r>
      <w:r w:rsidRPr="00AE46DA">
        <w:rPr>
          <w:rFonts w:ascii="仿宋" w:eastAsia="仿宋" w:hAnsi="仿宋"/>
          <w:bCs/>
          <w:sz w:val="32"/>
          <w:szCs w:val="32"/>
        </w:rPr>
        <w:t>报</w:t>
      </w:r>
      <w:r w:rsidRPr="00AE46DA">
        <w:rPr>
          <w:rFonts w:ascii="仿宋" w:eastAsia="仿宋" w:hAnsi="仿宋" w:hint="eastAsia"/>
          <w:bCs/>
          <w:sz w:val="32"/>
          <w:szCs w:val="32"/>
        </w:rPr>
        <w:t>学院教学秘书</w:t>
      </w:r>
      <w:r w:rsidRPr="00AE46DA">
        <w:rPr>
          <w:rFonts w:ascii="仿宋" w:eastAsia="仿宋" w:hAnsi="仿宋"/>
          <w:bCs/>
          <w:sz w:val="32"/>
          <w:szCs w:val="32"/>
        </w:rPr>
        <w:t>备案。学</w:t>
      </w:r>
      <w:r w:rsidRPr="00AE46DA">
        <w:rPr>
          <w:rFonts w:ascii="仿宋" w:eastAsia="仿宋" w:hAnsi="仿宋" w:hint="eastAsia"/>
          <w:bCs/>
          <w:sz w:val="32"/>
          <w:szCs w:val="32"/>
        </w:rPr>
        <w:t>院</w:t>
      </w:r>
      <w:r w:rsidRPr="00AE46DA">
        <w:rPr>
          <w:rFonts w:ascii="仿宋" w:eastAsia="仿宋" w:hAnsi="仿宋"/>
          <w:bCs/>
          <w:sz w:val="32"/>
          <w:szCs w:val="32"/>
        </w:rPr>
        <w:t>领导</w:t>
      </w:r>
      <w:r w:rsidRPr="00AE46DA">
        <w:rPr>
          <w:rFonts w:ascii="仿宋" w:eastAsia="仿宋" w:hAnsi="仿宋" w:hint="eastAsia"/>
          <w:bCs/>
          <w:sz w:val="32"/>
          <w:szCs w:val="32"/>
        </w:rPr>
        <w:t>和督导</w:t>
      </w:r>
      <w:r w:rsidRPr="00AE46DA">
        <w:rPr>
          <w:rFonts w:ascii="仿宋" w:eastAsia="仿宋" w:hAnsi="仿宋"/>
          <w:bCs/>
          <w:sz w:val="32"/>
          <w:szCs w:val="32"/>
        </w:rPr>
        <w:t>的《听课记录本》交</w:t>
      </w:r>
      <w:r w:rsidRPr="00AE46DA">
        <w:rPr>
          <w:rFonts w:ascii="仿宋" w:eastAsia="仿宋" w:hAnsi="仿宋" w:hint="eastAsia"/>
          <w:bCs/>
          <w:sz w:val="32"/>
          <w:szCs w:val="32"/>
        </w:rPr>
        <w:t>学校</w:t>
      </w:r>
      <w:r w:rsidRPr="00AE46DA">
        <w:rPr>
          <w:rFonts w:ascii="仿宋" w:eastAsia="仿宋" w:hAnsi="仿宋"/>
          <w:bCs/>
          <w:sz w:val="32"/>
          <w:szCs w:val="32"/>
        </w:rPr>
        <w:t>质量管理办公室保存。</w:t>
      </w:r>
    </w:p>
    <w:sectPr w:rsidR="006D5DC8" w:rsidRPr="00AE46DA" w:rsidSect="0055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CA" w:rsidRDefault="00C049CA" w:rsidP="004332FA">
      <w:r>
        <w:separator/>
      </w:r>
    </w:p>
  </w:endnote>
  <w:endnote w:type="continuationSeparator" w:id="1">
    <w:p w:rsidR="00C049CA" w:rsidRDefault="00C049CA" w:rsidP="0043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CA" w:rsidRDefault="00C049CA" w:rsidP="004332FA">
      <w:r>
        <w:separator/>
      </w:r>
    </w:p>
  </w:footnote>
  <w:footnote w:type="continuationSeparator" w:id="1">
    <w:p w:rsidR="00C049CA" w:rsidRDefault="00C049CA" w:rsidP="0043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D10FE"/>
    <w:multiLevelType w:val="singleLevel"/>
    <w:tmpl w:val="940D10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9811C8"/>
    <w:multiLevelType w:val="singleLevel"/>
    <w:tmpl w:val="9B9811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B9D3AF5"/>
    <w:multiLevelType w:val="singleLevel"/>
    <w:tmpl w:val="9B9D3AF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A30854E7"/>
    <w:multiLevelType w:val="singleLevel"/>
    <w:tmpl w:val="A30854E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AACB8CE0"/>
    <w:multiLevelType w:val="singleLevel"/>
    <w:tmpl w:val="AACB8CE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AD97A5ED"/>
    <w:multiLevelType w:val="singleLevel"/>
    <w:tmpl w:val="AD97A5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E6FFB7E1"/>
    <w:multiLevelType w:val="singleLevel"/>
    <w:tmpl w:val="E6FFB7E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32AFC601"/>
    <w:multiLevelType w:val="singleLevel"/>
    <w:tmpl w:val="32AFC60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7313D815"/>
    <w:multiLevelType w:val="singleLevel"/>
    <w:tmpl w:val="7313D8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362F70"/>
    <w:rsid w:val="0003229D"/>
    <w:rsid w:val="00081EB5"/>
    <w:rsid w:val="000C5CD8"/>
    <w:rsid w:val="000E5B77"/>
    <w:rsid w:val="001013F2"/>
    <w:rsid w:val="00135679"/>
    <w:rsid w:val="001401DA"/>
    <w:rsid w:val="00143BA0"/>
    <w:rsid w:val="001C4416"/>
    <w:rsid w:val="001D3EB1"/>
    <w:rsid w:val="001F2BF2"/>
    <w:rsid w:val="001F7E6C"/>
    <w:rsid w:val="00204CF4"/>
    <w:rsid w:val="00256596"/>
    <w:rsid w:val="003059C1"/>
    <w:rsid w:val="003145FB"/>
    <w:rsid w:val="00331DDA"/>
    <w:rsid w:val="0039394D"/>
    <w:rsid w:val="00396C45"/>
    <w:rsid w:val="003B7EBC"/>
    <w:rsid w:val="003E6B43"/>
    <w:rsid w:val="00421CA0"/>
    <w:rsid w:val="004332FA"/>
    <w:rsid w:val="00445850"/>
    <w:rsid w:val="004610CE"/>
    <w:rsid w:val="004A1605"/>
    <w:rsid w:val="005532ED"/>
    <w:rsid w:val="005656A9"/>
    <w:rsid w:val="005824E4"/>
    <w:rsid w:val="005D0D3A"/>
    <w:rsid w:val="005F4ABD"/>
    <w:rsid w:val="0067431D"/>
    <w:rsid w:val="00674BFA"/>
    <w:rsid w:val="00683FA6"/>
    <w:rsid w:val="006D5DC8"/>
    <w:rsid w:val="00781E12"/>
    <w:rsid w:val="007F5367"/>
    <w:rsid w:val="0082055A"/>
    <w:rsid w:val="0084698B"/>
    <w:rsid w:val="009B089F"/>
    <w:rsid w:val="00A106C2"/>
    <w:rsid w:val="00A20F8E"/>
    <w:rsid w:val="00A216AF"/>
    <w:rsid w:val="00A7401D"/>
    <w:rsid w:val="00A8394C"/>
    <w:rsid w:val="00AB29CE"/>
    <w:rsid w:val="00AE46DA"/>
    <w:rsid w:val="00AF3F81"/>
    <w:rsid w:val="00B35038"/>
    <w:rsid w:val="00B36E73"/>
    <w:rsid w:val="00B75F6D"/>
    <w:rsid w:val="00BF3D6C"/>
    <w:rsid w:val="00C049CA"/>
    <w:rsid w:val="00C438DF"/>
    <w:rsid w:val="00C8140F"/>
    <w:rsid w:val="00CC5B68"/>
    <w:rsid w:val="00D07E91"/>
    <w:rsid w:val="00DD1CA7"/>
    <w:rsid w:val="00DF087C"/>
    <w:rsid w:val="00E14B9A"/>
    <w:rsid w:val="00E737A7"/>
    <w:rsid w:val="00EB7DEB"/>
    <w:rsid w:val="00EC3558"/>
    <w:rsid w:val="00F458D7"/>
    <w:rsid w:val="00F543A4"/>
    <w:rsid w:val="03566FAE"/>
    <w:rsid w:val="13EC7D0A"/>
    <w:rsid w:val="16427DE2"/>
    <w:rsid w:val="1F8B2F21"/>
    <w:rsid w:val="227D4C55"/>
    <w:rsid w:val="42362F70"/>
    <w:rsid w:val="4DDC735D"/>
    <w:rsid w:val="51C072EB"/>
    <w:rsid w:val="7A72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3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32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32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赵海峰</dc:creator>
  <cp:lastModifiedBy>Admin</cp:lastModifiedBy>
  <cp:revision>46</cp:revision>
  <dcterms:created xsi:type="dcterms:W3CDTF">2020-12-08T06:21:00Z</dcterms:created>
  <dcterms:modified xsi:type="dcterms:W3CDTF">2022-03-24T01:22:00Z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